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141"/>
        <w:gridCol w:w="2964"/>
        <w:gridCol w:w="7695"/>
      </w:tblGrid>
      <w:tr>
        <w:trPr>
          <w:trHeight w:val="2466" w:hRule="atLeast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jc w:val="center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/>
              <w:drawing>
                <wp:inline distL="114300" distT="0" distB="0" distR="114300">
                  <wp:extent cx="2440031" cy="1738242"/>
                  <wp:effectExtent l="0" t="0" r="0" b="0"/>
                  <wp:docPr id="1029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"/>
                          <pic:cNvPicPr/>
                        </pic:nvPicPr>
                        <pic:blipFill>
                          <a:blip r:embed="rId2" cstate="print"/>
                          <a:srcRect l="0" t="0" r="0" b="0"/>
                          <a:stretch/>
                        </pic:blipFill>
                        <pic:spPr>
                          <a:xfrm rot="16200000">
                            <a:off x="0" y="0"/>
                            <a:ext cx="2440031" cy="173824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 w:lineRule="auto" w:line="240"/>
              <w:outlineLvl w:val="1"/>
              <w:contextualSpacing/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en-US" w:eastAsia="ru-RU"/>
              </w:rPr>
              <w:t>Нұрахмет Таңщолпан Серікқызы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contextualSpacing/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  <w:p>
            <w:pPr>
              <w:pStyle w:val="style0"/>
              <w:widowControl w:val="false"/>
              <w:spacing w:after="0" w:lineRule="auto" w:line="360"/>
              <w:outlineLvl w:val="1"/>
              <w:contextualSpacing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Жоғары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30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.0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9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.2002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Тұрмыс құрмаған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8-7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78-993-3857</w:t>
            </w:r>
          </w:p>
          <w:p>
            <w:pPr>
              <w:pStyle w:val="style0"/>
              <w:rPr>
                <w:rFonts w:ascii="Times New Roman" w:cs="Times New Roman" w:hAnsi="Times New Roman"/>
                <w:sz w:val="24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eastAsia="ru-RU"/>
              </w:rPr>
              <w:t>Электрондық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eastAsia="ru-RU"/>
              </w:rPr>
              <w:t>поштасы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en-US" w:eastAsia="ru-RU"/>
              </w:rPr>
              <w:t>tnurakhmet02@mail.ru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eastAsia="ru-RU"/>
              </w:rPr>
            </w:pPr>
          </w:p>
        </w:tc>
      </w:tr>
      <w:tr>
        <w:tblPrEx/>
        <w:trPr/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>
            <w:pPr>
              <w:pStyle w:val="style0"/>
              <w:widowControl w:val="false"/>
              <w:spacing w:after="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shd w:val="clear" w:color="auto" w:fill="ffffff"/>
              <w:spacing w:after="0"/>
              <w:textAlignment w:val="baseline"/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Химия мұғалімі</w:t>
            </w:r>
          </w:p>
          <w:p>
            <w:pPr>
              <w:pStyle w:val="style0"/>
              <w:shd w:val="clear" w:color="auto" w:fill="ffffff"/>
              <w:spacing w:after="0"/>
              <w:textAlignment w:val="baseline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  <w:t>2022 қаңтар-ақпан</w:t>
            </w:r>
          </w:p>
          <w:p>
            <w:pPr>
              <w:pStyle w:val="style0"/>
              <w:shd w:val="clear" w:color="auto" w:fill="ffffff"/>
              <w:spacing w:after="0"/>
              <w:textAlignment w:val="baseline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Алматы облысы, 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Талдықорған қаласы,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en-US" w:eastAsia="ru-RU"/>
              </w:rPr>
              <w:t>Шоқан Уалиханов атындағы №10 орта мектеп</w:t>
            </w:r>
          </w:p>
          <w:p>
            <w:pPr>
              <w:pStyle w:val="style0"/>
              <w:widowControl w:val="false"/>
              <w:spacing w:after="0" w:lineRule="auto" w:line="240"/>
              <w:outlineLvl w:val="2"/>
              <w:contextualSpacing/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</w:pPr>
          </w:p>
        </w:tc>
      </w:tr>
      <w:bookmarkStart w:id="1" w:name="_2goo9s5pomc0"/>
      <w:bookmarkEnd w:id="1"/>
      <w:tr>
        <w:tblPrEx/>
        <w:trPr/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>
            <w:pPr>
              <w:pStyle w:val="style0"/>
              <w:widowControl w:val="false"/>
              <w:spacing w:after="0" w:lineRule="auto" w:line="24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  <w:t xml:space="preserve">Жаратылыстану жоғарғы мектебі, </w:t>
            </w:r>
            <w:r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  <w:t>Химия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2019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 xml:space="preserve"> жылдың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қыркүйек-2023 жылдың мамыры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, ішкі оқу формасы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Талдықорған қаласы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Жаратылыстану ғылымдары, Ілияс Жансүгір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 xml:space="preserve"> 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bookmarkStart w:id="2" w:name="_2vmd3pd4vxzr"/>
      <w:bookmarkEnd w:id="2"/>
      <w:tr>
        <w:tblPrEx/>
        <w:trPr/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</w:pPr>
          </w:p>
          <w:p>
            <w:pPr>
              <w:pStyle w:val="style0"/>
              <w:widowControl w:val="false"/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 xml:space="preserve">•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 xml:space="preserve">С-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>деңгейінде ағылшын тілін білу (сөйлеу).</w:t>
            </w:r>
          </w:p>
          <w:p>
            <w:pPr>
              <w:pStyle w:val="style0"/>
              <w:widowControl w:val="false"/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•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ДК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білімі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</w:tc>
      </w:tr>
      <w:bookmarkStart w:id="3" w:name="_jdnxk0e0poir"/>
      <w:bookmarkEnd w:id="3"/>
      <w:tr>
        <w:tblPrEx/>
        <w:trPr>
          <w:trHeight w:val="758" w:hRule="atLeast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жауапты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көзқарас;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• аналитикалық ақыл-ой;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тәртіпті сақтау, еңбек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қорлық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  <w:t>;</w:t>
            </w:r>
          </w:p>
          <w:p>
            <w:pPr>
              <w:pStyle w:val="style0"/>
              <w:widowControl w:val="false"/>
              <w:spacing w:after="0"/>
              <w:ind w:left="72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>
        <w:tblPrEx/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0"/>
              <w:widowControl w:val="false"/>
              <w:spacing w:after="0"/>
              <w:jc w:val="right"/>
              <w:outlineLvl w:val="0"/>
              <w:contextualSpacing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>
            <w:pPr>
              <w:pStyle w:val="style179"/>
              <w:widowControl w:val="false"/>
              <w:shd w:val="clear" w:color="auto" w:fill="ffffff"/>
              <w:spacing w:after="0"/>
              <w:ind w:left="1155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</w:pPr>
          </w:p>
          <w:p>
            <w:pPr>
              <w:pStyle w:val="style179"/>
              <w:widowControl w:val="false"/>
              <w:numPr>
                <w:ilvl w:val="0"/>
                <w:numId w:val="1"/>
              </w:numPr>
              <w:shd w:val="clear" w:color="auto" w:fill="ffffff"/>
              <w:spacing w:after="0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 xml:space="preserve">Бос уақытыңыздағы әрекеттеріңіз: кітап оқу, тамақ әзірлеу,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>кондитер саласы,жаңа салада даму</w:t>
            </w:r>
          </w:p>
          <w:p>
            <w:pPr>
              <w:pStyle w:val="style0"/>
              <w:widowControl w:val="false"/>
              <w:shd w:val="clear" w:color="auto" w:fill="ffffff"/>
              <w:spacing w:after="0"/>
              <w:ind w:left="795"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  <w:lang w:val="kk-KZ" w:eastAsia="ru-RU"/>
              </w:rPr>
            </w:pPr>
          </w:p>
        </w:tc>
      </w:tr>
    </w:tbl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tbl>
      <w:tblPr>
        <w:tblpPr w:leftFromText="180" w:rightFromText="180" w:topFromText="0" w:bottomFromText="0" w:vertAnchor="text" w:horzAnchor="margin" w:tblpXSpec="center" w:tblpY="-92"/>
        <w:tblW w:w="1065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>
        <w:trPr>
          <w:trHeight w:val="2466" w:hRule="atLeast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center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/>
              <w:drawing>
                <wp:inline distL="114300" distT="0" distB="0" distR="114300">
                  <wp:extent cx="2301073" cy="1744233"/>
                  <wp:effectExtent l="0" t="0" r="0" b="0"/>
                  <wp:docPr id="1030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"/>
                          <pic:cNvPicPr/>
                        </pic:nvPicPr>
                        <pic:blipFill>
                          <a:blip r:embed="rId2" cstate="print"/>
                          <a:srcRect l="0" t="0" r="0" b="0"/>
                          <a:stretch/>
                        </pic:blipFill>
                        <pic:spPr>
                          <a:xfrm rot="16200000">
                            <a:off x="0" y="0"/>
                            <a:ext cx="2301073" cy="1744233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en-US" w:eastAsia="ru-RU"/>
              </w:rPr>
              <w:t>Нурахмет Таншолпан Сериковна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Arial" w:cs="Arial" w:eastAsia="Arial" w:hAnsi="Arial"/>
                <w:color w:val="666666"/>
                <w:sz w:val="20"/>
                <w:szCs w:val="20"/>
                <w:lang w:val="kk-KZ" w:eastAsia="ru-RU"/>
              </w:rPr>
            </w:pP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</w:p>
          <w:p>
            <w:pPr>
              <w:pStyle w:val="style0"/>
              <w:widowControl w:val="false"/>
              <w:spacing w:after="0"/>
              <w:outlineLvl w:val="1"/>
              <w:contextualSpacing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 Высший</w:t>
            </w:r>
          </w:p>
          <w:p>
            <w:pPr>
              <w:pStyle w:val="style0"/>
              <w:widowControl w:val="false"/>
              <w:spacing w:after="0"/>
              <w:outlineLvl w:val="1"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eastAsia="ru-RU"/>
              </w:rPr>
              <w:t xml:space="preserve">Дата рождения: 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en-US" w:eastAsia="ru-RU"/>
              </w:rPr>
              <w:t>30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.0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9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.2002</w:t>
            </w:r>
          </w:p>
          <w:p>
            <w:pPr>
              <w:pStyle w:val="style0"/>
              <w:widowControl w:val="false"/>
              <w:spacing w:after="0"/>
              <w:outlineLvl w:val="1"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 xml:space="preserve">Город: 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>Семейное положение: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>Не замужем</w:t>
            </w:r>
          </w:p>
          <w:p>
            <w:pPr>
              <w:pStyle w:val="style0"/>
              <w:widowControl w:val="false"/>
              <w:spacing w:after="0"/>
              <w:outlineLvl w:val="1"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 xml:space="preserve">Телефон: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8-7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78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-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993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-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3857</w:t>
            </w:r>
          </w:p>
          <w:p>
            <w:pPr>
              <w:pStyle w:val="style0"/>
              <w:rPr>
                <w:rFonts w:ascii="Times New Roman" w:cs="Times New Roman" w:hAnsi="Times New Roman"/>
                <w:sz w:val="24"/>
                <w:lang w:val="kk-KZ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cs="Times New Roman" w:eastAsia="Lato" w:hAnsi="Times New Roman"/>
                <w:color w:val="373741"/>
                <w:sz w:val="28"/>
                <w:lang w:val="en-US"/>
              </w:rPr>
              <w:t xml:space="preserve"> tnurakhmet02@mail.ru</w:t>
            </w:r>
          </w:p>
        </w:tc>
      </w:tr>
      <w:tr>
        <w:tblPrEx/>
        <w:trPr/>
        <w:tc>
          <w:tcPr>
            <w:tcW w:w="2964" w:type="dxa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gridSpan w:val="2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120" w:lineRule="auto" w:line="240"/>
              <w:outlineLvl w:val="1"/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  <w:t>Учитель химии</w:t>
            </w:r>
          </w:p>
          <w:p>
            <w:pPr>
              <w:pStyle w:val="style0"/>
              <w:shd w:val="clear" w:color="auto" w:fill="ffffff"/>
              <w:spacing w:after="0"/>
              <w:textAlignment w:val="baseline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  <w:t>2022 январь-февраль</w:t>
            </w:r>
          </w:p>
          <w:p>
            <w:pPr>
              <w:pStyle w:val="style0"/>
              <w:shd w:val="clear" w:color="auto" w:fill="ffffff"/>
              <w:spacing w:after="0"/>
              <w:textAlignment w:val="baseline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Алматинский область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город Талдыкорган,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en-US" w:eastAsia="ru-RU"/>
              </w:rPr>
              <w:t xml:space="preserve">средная школа по имени Шокана Уалиханова 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№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en-US" w:eastAsia="ru-RU"/>
              </w:rPr>
              <w:t>10</w:t>
            </w:r>
            <w:r>
              <w:rPr>
                <w:rFonts w:ascii="Times New Roman" w:cs="Times New Roman" w:eastAsia="Times New Roman" w:hAnsi="Times New Roman"/>
                <w:b/>
                <w:color w:val="404040"/>
                <w:sz w:val="24"/>
                <w:szCs w:val="24"/>
                <w:lang w:val="kk-KZ" w:eastAsia="ru-RU"/>
              </w:rPr>
              <w:t>лицей</w:t>
            </w:r>
          </w:p>
          <w:p>
            <w:pPr>
              <w:pStyle w:val="style0"/>
              <w:widowControl w:val="false"/>
              <w:spacing w:after="0" w:lineRule="auto" w:line="240"/>
              <w:outlineLvl w:val="2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kk-KZ" w:eastAsia="ru-RU"/>
              </w:rPr>
            </w:pPr>
          </w:p>
        </w:tc>
      </w:tr>
      <w:tr>
        <w:tblPrEx/>
        <w:trPr/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>
            <w:pPr>
              <w:pStyle w:val="style0"/>
              <w:widowControl w:val="false"/>
              <w:spacing w:after="0" w:lineRule="auto" w:line="24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>Химия</w:t>
            </w:r>
          </w:p>
          <w:p>
            <w:pPr>
              <w:pStyle w:val="style0"/>
              <w:widowControl w:val="false"/>
              <w:spacing w:before="120" w:after="0"/>
              <w:outlineLvl w:val="2"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>2019 г сентябрь-2023 г май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eastAsia="ru-RU"/>
              </w:rPr>
              <w:t>, Естествознания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 xml:space="preserve"> ,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  <w:t>Очная</w:t>
            </w:r>
          </w:p>
          <w:p>
            <w:pPr>
              <w:pStyle w:val="style0"/>
              <w:widowControl w:val="false"/>
              <w:spacing w:before="120" w:after="0"/>
              <w:outlineLvl w:val="2"/>
              <w:rPr>
                <w:rFonts w:ascii="Times New Roman" w:cs="Times New Roman" w:eastAsia="Arial" w:hAnsi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eastAsia="ru-RU"/>
              </w:rPr>
              <w:t>Жетысуский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eastAsia="ru-RU"/>
              </w:rPr>
              <w:t xml:space="preserve"> униве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eastAsia="ru-RU"/>
              </w:rPr>
              <w:t xml:space="preserve">рситет имени Ильяса 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eastAsia="ru-RU"/>
              </w:rPr>
              <w:t>Жансугурова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eastAsia="ru-RU"/>
              </w:rPr>
              <w:t>, город</w:t>
            </w:r>
            <w:r>
              <w:rPr>
                <w:rFonts w:ascii="Times New Roman" w:cs="Times New Roman" w:eastAsia="Arial" w:hAnsi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Талдыкорган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bookmarkStart w:id="4" w:name="_sjyyv43lhsp0" w:colFirst="0" w:colLast="0"/>
      <w:bookmarkEnd w:id="4"/>
      <w:tr>
        <w:tblPrEx/>
        <w:trPr/>
        <w:tc>
          <w:tcPr>
            <w:tcW w:w="2978" w:type="dxa"/>
            <w:gridSpan w:val="2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uk-UA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Знание английского на уровне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>С-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(Разговорный).</w:t>
            </w:r>
          </w:p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</w:tc>
      </w:tr>
      <w:tr>
        <w:tblPrEx/>
        <w:trPr>
          <w:trHeight w:val="758" w:hRule="atLeast"/>
        </w:trPr>
        <w:tc>
          <w:tcPr>
            <w:tcW w:w="2978" w:type="dxa"/>
            <w:gridSpan w:val="2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внимательность при работе с юридическими документами;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соблюдение дисциплины, трудолюбие;</w:t>
            </w:r>
          </w:p>
        </w:tc>
      </w:tr>
      <w:tr>
        <w:tblPrEx/>
        <w:trPr/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jc w:val="right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>
            <w:pPr>
              <w:pStyle w:val="style0"/>
              <w:widowControl w:val="false"/>
              <w:spacing w:after="0" w:lineRule="auto" w:line="24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4"/>
              </w:numPr>
              <w:spacing w:after="0"/>
              <w:contextualSpacing/>
              <w:rPr>
                <w:rFonts w:ascii="Times New Roman" w:cs="Times New Roman" w:eastAsia="Arial" w:hAnsi="Times New Roman"/>
                <w:b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eastAsia="ru-RU"/>
              </w:rPr>
              <w:t xml:space="preserve">Ваши занятия в свободное время: Чтение, кулинария,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кондитерство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,н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аучиться новому</w:t>
            </w:r>
          </w:p>
        </w:tc>
      </w:tr>
    </w:tbl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bookmarkStart w:id="5" w:name="_GoBack"/>
    <w:bookmarkEnd w:id="5"/>
    <w:p>
      <w:pPr>
        <w:pStyle w:val="style0"/>
        <w:rPr>
          <w:rFonts w:ascii="Times New Roman" w:cs="Times New Roman" w:hAnsi="Times New Roman"/>
          <w:sz w:val="24"/>
          <w:szCs w:val="24"/>
          <w:lang w:val="en-US"/>
        </w:rPr>
      </w:pPr>
    </w:p>
    <w:p>
      <w:pPr>
        <w:pStyle w:val="style0"/>
        <w:rPr>
          <w:rFonts w:ascii="Times New Roman" w:cs="Times New Roman" w:hAnsi="Times New Roman"/>
          <w:sz w:val="24"/>
          <w:szCs w:val="24"/>
          <w:lang w:val="en-US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p>
      <w:pPr>
        <w:pStyle w:val="style0"/>
        <w:ind w:left="-851"/>
        <w:rPr>
          <w:rFonts w:ascii="Times New Roman" w:cs="Times New Roman" w:hAnsi="Times New Roman"/>
          <w:sz w:val="24"/>
          <w:szCs w:val="24"/>
          <w:lang w:val="kk-KZ"/>
        </w:rPr>
      </w:pPr>
    </w:p>
    <w:tbl>
      <w:tblPr>
        <w:tblpPr w:leftFromText="180" w:rightFromText="180" w:topFromText="0" w:bottomFromText="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>
        <w:trPr>
          <w:trHeight w:val="2466" w:hRule="atLeast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ind w:left="284" w:hanging="284"/>
              <w:jc w:val="center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/>
              <w:drawing>
                <wp:inline distL="114300" distT="0" distB="0" distR="114300">
                  <wp:extent cx="2441079" cy="1883311"/>
                  <wp:effectExtent l="0" t="0" r="0" b="0"/>
                  <wp:docPr id="1031" name="Image1"/>
                  <wp:cNvGraphicFramePr>
                    <a:graphicFrameLocks xmlns:a="http://schemas.openxmlformats.org/drawingml/2006/main" noChangeAspect="false" noSelect="false" noResize="false" noGrp="false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"/>
                          <pic:cNvPicPr/>
                        </pic:nvPicPr>
                        <pic:blipFill>
                          <a:blip r:embed="rId2" cstate="print"/>
                          <a:srcRect l="0" t="0" r="0" b="0"/>
                          <a:stretch/>
                        </pic:blipFill>
                        <pic:spPr>
                          <a:xfrm rot="16200000">
                            <a:off x="0" y="0"/>
                            <a:ext cx="2441079" cy="188331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/>
              <w:contextualSpacing/>
              <w:rPr>
                <w:rFonts w:ascii="Arial" w:cs="Arial" w:eastAsia="Arial" w:hAnsi="Arial"/>
                <w:color w:val="666666"/>
                <w:sz w:val="20"/>
                <w:szCs w:val="20"/>
                <w:lang w:val="kk-KZ" w:eastAsia="ru-RU"/>
              </w:rPr>
            </w:pPr>
            <w:r>
              <w:rPr>
                <w:rFonts w:ascii="Arial" w:cs="Arial" w:eastAsia="Arial" w:hAnsi="Arial"/>
                <w:color w:val="666666"/>
                <w:sz w:val="20"/>
                <w:szCs w:val="20"/>
                <w:lang w:val="en-US" w:eastAsia="ru-RU"/>
              </w:rPr>
              <w:t>Nurakhmet Tansholpan Srikkyzy</w:t>
            </w:r>
          </w:p>
          <w:p>
            <w:pPr>
              <w:pStyle w:val="style0"/>
              <w:widowControl w:val="false"/>
              <w:spacing w:after="0" w:lineRule="auto" w:line="360"/>
              <w:outlineLvl w:val="1"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>Teacher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Education: Higher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Date of birth: 30.09.2002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City: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 xml:space="preserve">Relationship 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status:Not</w:t>
            </w: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 xml:space="preserve"> married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Phone: 8-778-993-3857</w:t>
            </w:r>
          </w:p>
          <w:p>
            <w:pPr>
              <w:pStyle w:val="style0"/>
              <w:widowControl w:val="false"/>
              <w:spacing w:after="0" w:lineRule="auto" w:line="24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en-US" w:eastAsia="ru-RU"/>
              </w:rPr>
              <w:t>Email: tnurakhmet02@mail.ru</w:t>
            </w:r>
          </w:p>
          <w:p>
            <w:pPr>
              <w:pStyle w:val="style0"/>
              <w:widowControl w:val="false"/>
              <w:spacing w:after="0"/>
              <w:outlineLvl w:val="1"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>
        <w:tblPrEx/>
        <w:trPr/>
        <w:tc>
          <w:tcPr>
            <w:tcW w:w="3050" w:type="dxa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120" w:lineRule="auto" w:line="240"/>
              <w:outlineLvl w:val="1"/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sz w:val="24"/>
                <w:szCs w:val="24"/>
                <w:lang w:val="kk-KZ" w:eastAsia="ru-RU"/>
              </w:rPr>
              <w:t>Chemistry teacher</w:t>
            </w:r>
          </w:p>
          <w:p>
            <w:pPr>
              <w:pStyle w:val="style0"/>
              <w:widowControl w:val="false"/>
              <w:spacing w:after="120" w:lineRule="auto" w:line="360"/>
              <w:outlineLvl w:val="1"/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2022 january-February</w:t>
            </w:r>
          </w:p>
          <w:p>
            <w:pPr>
              <w:pStyle w:val="style0"/>
              <w:widowControl w:val="false"/>
              <w:spacing w:after="0" w:lineRule="auto" w:line="240"/>
              <w:outlineLvl w:val="2"/>
              <w:rPr>
                <w:rFonts w:ascii="Times New Roman" w:cs="Times New Roman" w:eastAsia="Times New Roman" w:hAnsi="Times New Roman"/>
                <w:color w:val="404040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val="kk-KZ" w:eastAsia="ru-RU"/>
              </w:rPr>
              <w:t>Almaty region, Taldykorgan city,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>Secondary school No. 10 named after Shokan Ualikhanov</w:t>
            </w:r>
          </w:p>
        </w:tc>
      </w:tr>
      <w:tr>
        <w:tblPrEx/>
        <w:trPr/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>
            <w:pPr>
              <w:pStyle w:val="style0"/>
              <w:widowControl w:val="false"/>
              <w:tabs>
                <w:tab w:val="left" w:leader="none" w:pos="1230"/>
              </w:tabs>
              <w:spacing w:after="0" w:lineRule="auto" w:line="24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spacing w:after="0" w:lineRule="auto" w:line="360"/>
              <w:outlineLvl w:val="1"/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b/>
                <w:color w:val="313a43"/>
                <w:sz w:val="24"/>
                <w:szCs w:val="24"/>
                <w:lang w:val="kk-KZ" w:eastAsia="ru-RU"/>
              </w:rPr>
              <w:t>Chemistry</w:t>
            </w:r>
          </w:p>
          <w:p>
            <w:pPr>
              <w:pStyle w:val="style0"/>
              <w:widowControl w:val="false"/>
              <w:spacing w:after="0" w:lineRule="auto" w:line="360"/>
              <w:outlineLvl w:val="1"/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2019 September-2023 May, Natural Sciences, Full-time</w:t>
            </w:r>
          </w:p>
          <w:p>
            <w:pPr>
              <w:pStyle w:val="style0"/>
              <w:widowControl w:val="false"/>
              <w:spacing w:after="0"/>
              <w:contextualSpacing/>
              <w:rPr>
                <w:rFonts w:ascii="Times New Roman" w:cs="Times New Roman" w:eastAsia="Arial" w:hAnsi="Times New Roman"/>
                <w:color w:val="666666"/>
                <w:sz w:val="24"/>
                <w:szCs w:val="24"/>
                <w:lang w:val="kk-KZ" w:eastAsia="ru-RU"/>
              </w:rPr>
            </w:pPr>
            <w:r>
              <w:rPr>
                <w:rFonts w:ascii="Times New Roman" w:cs="Times New Roman" w:eastAsia="Arial" w:hAnsi="Times New Roman"/>
                <w:color w:val="313a43"/>
                <w:sz w:val="24"/>
                <w:szCs w:val="24"/>
                <w:lang w:val="kk-KZ" w:eastAsia="ru-RU"/>
              </w:rPr>
              <w:t>Zhetysu University named after Ilyas Zhansugurov, Taldykorgan city</w:t>
            </w:r>
          </w:p>
        </w:tc>
      </w:tr>
      <w:tr>
        <w:tblPrEx/>
        <w:trPr/>
        <w:tc>
          <w:tcPr>
            <w:tcW w:w="3050" w:type="dxa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Knowledge of marketing and corporate finance.</w:t>
            </w:r>
          </w:p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Knowledge of English at level 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kk-KZ" w:eastAsia="ru-RU"/>
              </w:rPr>
              <w:t>С-</w:t>
            </w: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 (Conversational).</w:t>
            </w:r>
          </w:p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 xml:space="preserve">PC knowledge: MS Word, MS Excel, MS PowerPoint. </w:t>
            </w:r>
          </w:p>
          <w:p>
            <w:pPr>
              <w:pStyle w:val="style0"/>
              <w:widowControl w:val="false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>
        <w:tblPrEx/>
        <w:trPr>
          <w:trHeight w:val="758" w:hRule="atLeast"/>
        </w:trPr>
        <w:tc>
          <w:tcPr>
            <w:tcW w:w="3050" w:type="dxa"/>
            <w:tcBorders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analytic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mind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observance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of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discipline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,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diligence</w:t>
            </w: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  <w:t>;</w:t>
            </w:r>
          </w:p>
          <w:p>
            <w:pPr>
              <w:pStyle w:val="style0"/>
              <w:widowControl w:val="false"/>
              <w:numPr>
                <w:ilvl w:val="0"/>
                <w:numId w:val="3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shd w:val="clear" w:color="auto" w:fill="ffffff"/>
                <w:lang w:val="en-US" w:eastAsia="ru-RU"/>
              </w:rPr>
              <w:t>….</w:t>
            </w:r>
          </w:p>
        </w:tc>
      </w:tr>
      <w:tr>
        <w:tblPrEx/>
        <w:trPr/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tabs>
                <w:tab w:val="left" w:leader="none" w:pos="1230"/>
              </w:tabs>
              <w:spacing w:after="0"/>
              <w:jc w:val="right"/>
              <w:contextualSpacing/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  <w:r>
              <w:rPr>
                <w:rFonts w:ascii="Times New Roman" w:cs="Times New Roman" w:eastAsia="Arial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>
            <w:pPr>
              <w:pStyle w:val="style0"/>
              <w:widowControl w:val="false"/>
              <w:tabs>
                <w:tab w:val="left" w:leader="none" w:pos="1230"/>
              </w:tabs>
              <w:spacing w:after="0" w:lineRule="auto" w:line="240"/>
              <w:jc w:val="right"/>
              <w:outlineLvl w:val="0"/>
              <w:rPr>
                <w:rFonts w:ascii="Times New Roman" w:cs="Times New Roman" w:eastAsia="Arial" w:hAnsi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Borders/>
            <w:tcMar>
              <w:top w:w="215" w:type="dxa"/>
              <w:left w:w="215" w:type="dxa"/>
              <w:bottom w:w="215" w:type="dxa"/>
              <w:right w:w="215" w:type="dxa"/>
            </w:tcMar>
          </w:tcPr>
          <w:p>
            <w:pPr>
              <w:pStyle w:val="style0"/>
              <w:widowControl w:val="false"/>
              <w:numPr>
                <w:ilvl w:val="0"/>
                <w:numId w:val="4"/>
              </w:numPr>
              <w:spacing w:after="0"/>
              <w:contextualSpacing/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 xml:space="preserve">Your free time activities: Reading, 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>cooking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>,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>learn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 xml:space="preserve"> new things</w:t>
            </w:r>
            <w:r>
              <w:rPr>
                <w:rFonts w:ascii="Times New Roman" w:cs="Times New Roman" w:eastAsia="Arial" w:hAnsi="Times New Roman"/>
                <w:sz w:val="24"/>
                <w:szCs w:val="24"/>
                <w:lang w:val="en-US" w:eastAsia="ru-RU"/>
              </w:rPr>
              <w:t>....</w:t>
            </w:r>
            <w:r>
              <w:rPr>
                <w:rFonts w:ascii="Times New Roman" w:cs="Times New Roman" w:eastAsia="Arial" w:hAnsi="Times New Roman"/>
                <w:color w:val="666666"/>
                <w:sz w:val="24"/>
                <w:szCs w:val="24"/>
                <w:lang w:val="en-US" w:eastAsia="ru-RU"/>
              </w:rPr>
              <w:t xml:space="preserve"> </w:t>
            </w:r>
          </w:p>
          <w:p>
            <w:pPr>
              <w:pStyle w:val="style0"/>
              <w:widowControl w:val="false"/>
              <w:spacing w:after="0"/>
              <w:ind w:left="720"/>
              <w:contextualSpacing/>
              <w:rPr>
                <w:rFonts w:ascii="Times New Roman" w:cs="Times New Roman" w:eastAsia="Arial" w:hAnsi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>
      <w:pPr>
        <w:pStyle w:val="style0"/>
        <w:rPr>
          <w:rFonts w:ascii="Times New Roman" w:cs="Times New Roman" w:hAnsi="Times New Roman"/>
          <w:sz w:val="24"/>
          <w:szCs w:val="24"/>
          <w:lang w:val="en-US"/>
        </w:rPr>
      </w:pPr>
    </w:p>
    <w:sectPr>
      <w:pgSz w:w="11906" w:h="16838" w:orient="portrait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Symbol"/>
    <w:panose1 w:val="05050102010007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004020304"/>
    <w:charset w:val="cc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002020404"/>
    <w:charset w:val="cc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002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005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002020204"/>
    <w:charset w:val="cc"/>
    <w:family w:val="swiss"/>
    <w:pitch w:val="variable"/>
    <w:sig w:usb0="E0002EFF" w:usb1="C000785B" w:usb2="00000009" w:usb3="00000000" w:csb0="000001FF" w:csb1="00000000"/>
  </w:font>
  <w:font w:name="Lato">
    <w:altName w:val="Calibri"/>
    <w:panose1 w:val="00000000000000000000"/>
    <w:charset w:val="00"/>
    <w:family w:val="swiss"/>
    <w:pitch w:val="variable"/>
    <w:sig w:usb0="00000001" w:usb1="5000ECFF" w:usb2="00000021" w:usb3="00000000" w:csb0="0000019F" w:csb1="00000000"/>
  </w:font>
  <w:font w:name="Cambria">
    <w:altName w:val="Cambria"/>
    <w:panose1 w:val="02040503050004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cs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cs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cs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>
    <w:nsid w:val="00000001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cs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cs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cs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>
    <w:nsid w:val="00000002"/>
    <w:multiLevelType w:val="hybridMultilevel"/>
    <w:tmpl w:val="663A5954"/>
    <w:lvl w:ilvl="0" w:tplc="77B01224">
      <w:start w:val="1"/>
      <w:numFmt w:val="bullet"/>
      <w:lvlText w:val="•"/>
      <w:lvlJc w:val="left"/>
      <w:pPr>
        <w:ind w:left="720" w:hanging="360"/>
      </w:pPr>
      <w:rPr>
        <w:rFonts w:ascii="Calibri" w:cs="Calibri" w:eastAsia="Times New Roman" w:hAnsi="Calibri" w:hint="default"/>
        <w:color w:val="00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cs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cs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cs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000003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cs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cs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cs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0000004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cs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cs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cs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0000005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cs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cs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cs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0000006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cs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cs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cs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32"/>
  <w:proofState w:spelling="clean" w:grammar="clean"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宋体" w:eastAsia="Calibri" w:hAnsi="Calibri"/>
        <w:sz w:val="22"/>
        <w:szCs w:val="22"/>
        <w:lang w:val="ru-RU" w:bidi="ar-SA" w:eastAsia="en-US"/>
      </w:rPr>
    </w:rPrDefault>
    <w:pPrDefault>
      <w:pPr>
        <w:spacing w:after="200" w:lineRule="auto" w:line="276"/>
      </w:pPr>
    </w:pPrDefault>
  </w:docDefaults>
  <w:style w:type="paragraph" w:default="1" w:styleId="style0">
    <w:name w:val="Normal"/>
    <w:next w:val="style0"/>
    <w:qFormat/>
    <w:pPr/>
  </w:style>
  <w:style w:type="character" w:default="1" w:styleId="style65">
    <w:name w:val="Default Paragraph Font"/>
    <w:next w:val="style65"/>
    <w:uiPriority w:val="1"/>
  </w:style>
  <w:style w:type="table" w:default="1" w:styleId="style105">
    <w:name w:val="Normal Table"/>
    <w:next w:val="style105"/>
    <w:uiPriority w:val="99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uiPriority w:val="99"/>
    <w:pPr/>
  </w:style>
  <w:style w:type="paragraph" w:styleId="style153">
    <w:name w:val="Balloon Text"/>
    <w:basedOn w:val="style0"/>
    <w:next w:val="style153"/>
    <w:link w:val="style4097"/>
    <w:uiPriority w:val="99"/>
    <w:pPr>
      <w:spacing w:after="0" w:lineRule="auto" w:line="240"/>
    </w:pPr>
    <w:rPr>
      <w:rFonts w:ascii="Tahoma" w:cs="Tahoma" w:hAnsi="Tahoma"/>
      <w:sz w:val="16"/>
      <w:szCs w:val="16"/>
    </w:rPr>
  </w:style>
  <w:style w:type="character" w:customStyle="1" w:styleId="style4097">
    <w:name w:val="Текст выноски Знак"/>
    <w:basedOn w:val="style65"/>
    <w:next w:val="style4097"/>
    <w:link w:val="style153"/>
    <w:uiPriority w:val="99"/>
    <w:rPr>
      <w:rFonts w:ascii="Tahoma" w:cs="Tahoma" w:hAnsi="Tahoma"/>
      <w:sz w:val="16"/>
      <w:szCs w:val="16"/>
    </w:rPr>
  </w:style>
  <w:style w:type="character" w:styleId="style85">
    <w:name w:val="Hyperlink"/>
    <w:basedOn w:val="style65"/>
    <w:next w:val="style85"/>
    <w:uiPriority w:val="99"/>
    <w:rPr>
      <w:color w:val="0000ff"/>
      <w:u w:val="single"/>
    </w:rPr>
  </w:style>
  <w:style w:type="paragraph" w:styleId="style179">
    <w:name w:val="List Paragraph"/>
    <w:basedOn w:val="style0"/>
    <w:next w:val="style179"/>
    <w:qFormat/>
    <w:uiPriority w:val="34"/>
    <w:pPr>
      <w:ind w:left="720"/>
      <w:contextualSpacing/>
    </w:pPr>
    <w:rPr/>
  </w:style>
  <w:style w:type="paragraph" w:styleId="style31">
    <w:name w:val="header"/>
    <w:basedOn w:val="style0"/>
    <w:next w:val="style31"/>
    <w:link w:val="style4098"/>
    <w:uiPriority w:val="99"/>
    <w:pPr>
      <w:tabs>
        <w:tab w:val="center" w:leader="none" w:pos="4677"/>
        <w:tab w:val="right" w:leader="none" w:pos="9355"/>
      </w:tabs>
      <w:spacing w:after="0" w:lineRule="auto" w:line="240"/>
    </w:pPr>
    <w:rPr/>
  </w:style>
  <w:style w:type="character" w:customStyle="1" w:styleId="style4098">
    <w:name w:val="Верхний колонтитул Знак"/>
    <w:basedOn w:val="style65"/>
    <w:next w:val="style4098"/>
    <w:link w:val="style31"/>
    <w:uiPriority w:val="99"/>
  </w:style>
  <w:style w:type="paragraph" w:styleId="style32">
    <w:name w:val="footer"/>
    <w:basedOn w:val="style0"/>
    <w:next w:val="style32"/>
    <w:link w:val="style4099"/>
    <w:uiPriority w:val="99"/>
    <w:pPr>
      <w:tabs>
        <w:tab w:val="center" w:leader="none" w:pos="4677"/>
        <w:tab w:val="right" w:leader="none" w:pos="9355"/>
      </w:tabs>
      <w:spacing w:after="0" w:lineRule="auto" w:line="240"/>
    </w:pPr>
    <w:rPr/>
  </w:style>
  <w:style w:type="character" w:customStyle="1" w:styleId="style4099">
    <w:name w:val="Нижний колонтитул Знак"/>
    <w:basedOn w:val="style65"/>
    <w:next w:val="style4099"/>
    <w:link w:val="style32"/>
    <w:uiPriority w:val="99"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styles" Target="styles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74DDD5-E7FB-4ACE-AEC2-D0E0E9F622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Words>311</Words>
  <Pages>4</Pages>
  <Characters>2345</Characters>
  <Application>WPS Office</Application>
  <DocSecurity>0</DocSecurity>
  <Paragraphs>133</Paragraphs>
  <ScaleCrop>false</ScaleCrop>
  <LinksUpToDate>false</LinksUpToDate>
  <CharactersWithSpaces>2595</CharactersWithSpaces>
  <SharedDoc>false</SharedDoc>
  <HyperlinksChanged>false</HyperlinksChanged>
  <AppVersion>14.000</AppVersion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2022-11-06T20:50:00Z</dcterms:created>
  <dc:creator>561565</dc:creator>
  <lastModifiedBy>SM-A536E</lastModifiedBy>
  <dcterms:modified xsi:type="dcterms:W3CDTF">2022-11-08T08:19:37Z</dcterms:modified>
  <revision>2</revision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66074ac0350e4adba4fdef8c5207fd62</vt:lpwstr>
  </property>
</Properties>
</file>